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rPr>
          <w:sz w:val="40"/>
        </w:rPr>
        <w:t xml:space="preserve">UNIONE DEI COMUNI DEL BARIGADU </w:t>
      </w:r>
    </w:p>
    <w:p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</w:t>
      </w:r>
      <w:proofErr w:type="spellStart"/>
      <w:r>
        <w:rPr>
          <w:sz w:val="18"/>
        </w:rPr>
        <w:t>Ula</w:t>
      </w:r>
      <w:proofErr w:type="spellEnd"/>
      <w:r>
        <w:rPr>
          <w:sz w:val="18"/>
        </w:rPr>
        <w:t xml:space="preserve"> Tirso </w:t>
      </w:r>
    </w:p>
    <w:p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</w:t>
      </w:r>
      <w:proofErr w:type="spellStart"/>
      <w:r>
        <w:t>Giolantine</w:t>
      </w:r>
      <w:proofErr w:type="spellEnd"/>
      <w:r>
        <w:t xml:space="preserve"> – (09082) Busachi (Or) - Tel. 0783.60123 – Fax 0783.60323 </w:t>
      </w:r>
    </w:p>
    <w:p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proofErr w:type="spellStart"/>
      <w:proofErr w:type="gramStart"/>
      <w:r>
        <w:rPr>
          <w:sz w:val="18"/>
          <w:lang w:val="en-US"/>
        </w:rPr>
        <w:t>sito</w:t>
      </w:r>
      <w:proofErr w:type="spellEnd"/>
      <w:proofErr w:type="gramEnd"/>
      <w:r>
        <w:rPr>
          <w:sz w:val="18"/>
          <w:lang w:val="en-US"/>
        </w:rPr>
        <w:t xml:space="preserve"> web: </w:t>
      </w:r>
      <w:hyperlink r:id="rId5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6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e.mail</w:t>
      </w:r>
      <w:proofErr w:type="spellEnd"/>
      <w:r>
        <w:rPr>
          <w:sz w:val="18"/>
          <w:lang w:val="en-US"/>
        </w:rPr>
        <w:t xml:space="preserve">: info@unionecomunibarigadu.it </w:t>
      </w:r>
    </w:p>
    <w:p w:rsidR="00CF654C" w:rsidRDefault="00CF654C">
      <w:pPr>
        <w:pStyle w:val="Corpotesto"/>
        <w:spacing w:before="22"/>
        <w:rPr>
          <w:rFonts w:ascii="Calibri"/>
          <w:i/>
          <w:sz w:val="22"/>
        </w:rPr>
      </w:pPr>
    </w:p>
    <w:p w:rsidR="00CF654C" w:rsidRDefault="00D34F4A" w:rsidP="00D34F4A">
      <w:pPr>
        <w:pStyle w:val="Corpotesto"/>
        <w:spacing w:before="0"/>
        <w:ind w:left="6937" w:right="423" w:firstLine="1260"/>
        <w:jc w:val="right"/>
        <w:rPr>
          <w:color w:val="0000FF"/>
          <w:spacing w:val="-2"/>
          <w:u w:val="single" w:color="0000FF"/>
        </w:rPr>
      </w:pPr>
      <w:r>
        <w:t>Al</w:t>
      </w:r>
      <w:r>
        <w:rPr>
          <w:spacing w:val="-15"/>
        </w:rPr>
        <w:t xml:space="preserve"> </w:t>
      </w:r>
      <w:r>
        <w:t>Servizio</w:t>
      </w:r>
      <w:r>
        <w:rPr>
          <w:spacing w:val="-15"/>
        </w:rPr>
        <w:t xml:space="preserve"> </w:t>
      </w:r>
      <w:r>
        <w:t>Sociale del Comune di __________________________</w:t>
      </w:r>
    </w:p>
    <w:p w:rsidR="00D34F4A" w:rsidRDefault="00D34F4A" w:rsidP="00D34F4A">
      <w:pPr>
        <w:pStyle w:val="Corpotesto"/>
        <w:spacing w:before="0"/>
        <w:ind w:left="6937" w:right="423" w:firstLine="1260"/>
        <w:jc w:val="right"/>
        <w:rPr>
          <w:color w:val="0000FF"/>
          <w:spacing w:val="-2"/>
          <w:u w:val="single" w:color="0000FF"/>
        </w:rPr>
      </w:pPr>
    </w:p>
    <w:p w:rsidR="00D34F4A" w:rsidRDefault="00D34F4A" w:rsidP="00D34F4A">
      <w:pPr>
        <w:pStyle w:val="Corpotesto"/>
        <w:spacing w:before="0"/>
        <w:ind w:left="6937" w:right="423" w:firstLine="1260"/>
        <w:jc w:val="right"/>
      </w:pPr>
    </w:p>
    <w:p w:rsidR="00CF654C" w:rsidRDefault="00D34F4A" w:rsidP="00D34F4A">
      <w:pPr>
        <w:pStyle w:val="Titolo1"/>
        <w:ind w:right="129"/>
        <w:jc w:val="both"/>
      </w:pPr>
      <w:r>
        <w:t>RICHIESTA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ECONOMICO</w:t>
      </w:r>
      <w:r>
        <w:rPr>
          <w:spacing w:val="40"/>
        </w:rPr>
        <w:t xml:space="preserve"> </w:t>
      </w:r>
      <w:r>
        <w:t>DENOMINATO</w:t>
      </w:r>
      <w:r>
        <w:rPr>
          <w:spacing w:val="40"/>
        </w:rPr>
        <w:t xml:space="preserve"> </w:t>
      </w:r>
      <w:r>
        <w:t>“MI</w:t>
      </w:r>
      <w:r>
        <w:rPr>
          <w:spacing w:val="40"/>
        </w:rPr>
        <w:t xml:space="preserve"> </w:t>
      </w:r>
      <w:r>
        <w:t>PRENDO</w:t>
      </w:r>
      <w:r>
        <w:rPr>
          <w:spacing w:val="40"/>
        </w:rPr>
        <w:t xml:space="preserve"> </w:t>
      </w:r>
      <w:r>
        <w:t>CURA”</w:t>
      </w:r>
      <w:r>
        <w:rPr>
          <w:spacing w:val="4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proofErr w:type="gramStart"/>
      <w:r>
        <w:t>MISURA</w:t>
      </w:r>
      <w:r>
        <w:rPr>
          <w:spacing w:val="31"/>
        </w:rPr>
        <w:t xml:space="preserve">  </w:t>
      </w:r>
      <w:r>
        <w:t>COMPLEMENTARE</w:t>
      </w:r>
      <w:proofErr w:type="gramEnd"/>
      <w:r>
        <w:rPr>
          <w:spacing w:val="31"/>
        </w:rPr>
        <w:t xml:space="preserve">  </w:t>
      </w:r>
      <w:r>
        <w:t>AL</w:t>
      </w:r>
      <w:r>
        <w:rPr>
          <w:spacing w:val="32"/>
        </w:rPr>
        <w:t xml:space="preserve">  </w:t>
      </w:r>
      <w:r>
        <w:t>PROGRAMMA</w:t>
      </w:r>
      <w:r>
        <w:rPr>
          <w:spacing w:val="31"/>
        </w:rPr>
        <w:t xml:space="preserve">  </w:t>
      </w:r>
      <w:r>
        <w:t>“RITORNARE</w:t>
      </w:r>
      <w:r>
        <w:rPr>
          <w:spacing w:val="31"/>
        </w:rPr>
        <w:t xml:space="preserve">  </w:t>
      </w:r>
      <w:r>
        <w:t>A</w:t>
      </w:r>
      <w:r>
        <w:rPr>
          <w:spacing w:val="32"/>
        </w:rPr>
        <w:t xml:space="preserve">  </w:t>
      </w:r>
      <w:r>
        <w:t>CASA</w:t>
      </w:r>
      <w:r>
        <w:rPr>
          <w:spacing w:val="31"/>
        </w:rPr>
        <w:t xml:space="preserve">  </w:t>
      </w:r>
      <w:r>
        <w:rPr>
          <w:spacing w:val="-2"/>
        </w:rPr>
        <w:t>PLUS.</w:t>
      </w:r>
    </w:p>
    <w:p w:rsidR="00D34F4A" w:rsidRDefault="00D34F4A">
      <w:pPr>
        <w:ind w:left="426"/>
        <w:rPr>
          <w:b/>
          <w:sz w:val="24"/>
        </w:rPr>
      </w:pPr>
    </w:p>
    <w:p w:rsidR="00CF654C" w:rsidRDefault="00D34F4A">
      <w:pPr>
        <w:ind w:left="426"/>
        <w:rPr>
          <w:b/>
          <w:sz w:val="24"/>
        </w:rPr>
      </w:pPr>
      <w:r>
        <w:rPr>
          <w:b/>
          <w:sz w:val="24"/>
        </w:rPr>
        <w:t>Annualità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scadenza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 domande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 </w:t>
      </w:r>
      <w:r>
        <w:rPr>
          <w:b/>
          <w:spacing w:val="-2"/>
          <w:sz w:val="24"/>
        </w:rPr>
        <w:t>30/11/2025.</w:t>
      </w:r>
    </w:p>
    <w:p w:rsidR="00CF654C" w:rsidRDefault="00CF654C">
      <w:pPr>
        <w:pStyle w:val="Corpotesto"/>
        <w:spacing w:before="240"/>
        <w:rPr>
          <w:b/>
        </w:rPr>
      </w:pPr>
    </w:p>
    <w:p w:rsidR="00CF654C" w:rsidRDefault="00D34F4A">
      <w:pPr>
        <w:ind w:left="426" w:right="422"/>
        <w:jc w:val="both"/>
        <w:rPr>
          <w:b/>
          <w:i/>
          <w:sz w:val="18"/>
        </w:rPr>
      </w:pPr>
      <w:r>
        <w:rPr>
          <w:b/>
          <w:i/>
          <w:sz w:val="18"/>
        </w:rPr>
        <w:t>Ai sensi del D.P.R. n.445, dichiaro di essere consapevole delle sanzioni penali previste in caso di dichiarazioni non veritiere e di falsità negli atti (art.76 del D.P.R.28 dicembre 2000, n.445). Dichiaro inoltre di essere consapevole che in caso di dichia</w:t>
      </w:r>
      <w:r>
        <w:rPr>
          <w:b/>
          <w:i/>
          <w:sz w:val="18"/>
        </w:rPr>
        <w:t>razione false negli atti è prevista la decadenza dai benefici eventualmente conseguiti (art.75 del D.P.R. 28 dicembre 2000, n. 445)</w:t>
      </w:r>
    </w:p>
    <w:p w:rsidR="00CF654C" w:rsidRDefault="00CF654C">
      <w:pPr>
        <w:pStyle w:val="Corpotesto"/>
        <w:spacing w:before="0"/>
        <w:rPr>
          <w:b/>
          <w:i/>
          <w:sz w:val="18"/>
        </w:rPr>
      </w:pPr>
    </w:p>
    <w:p w:rsidR="00CF654C" w:rsidRDefault="00CF654C">
      <w:pPr>
        <w:pStyle w:val="Corpotesto"/>
        <w:spacing w:before="33"/>
        <w:rPr>
          <w:b/>
          <w:i/>
          <w:sz w:val="18"/>
        </w:rPr>
      </w:pPr>
    </w:p>
    <w:p w:rsidR="00CF654C" w:rsidRDefault="00D34F4A">
      <w:pPr>
        <w:pStyle w:val="Corpotesto"/>
        <w:tabs>
          <w:tab w:val="left" w:pos="2392"/>
          <w:tab w:val="left" w:pos="2939"/>
          <w:tab w:val="left" w:pos="3965"/>
          <w:tab w:val="left" w:pos="9987"/>
        </w:tabs>
        <w:spacing w:before="0" w:line="379" w:lineRule="auto"/>
        <w:ind w:left="426" w:right="487"/>
      </w:pPr>
      <w:r>
        <w:t xml:space="preserve">Il sottoscritto, Nome e cognome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Luogo di nascita </w:t>
      </w:r>
      <w:r>
        <w:rPr>
          <w:u w:val="single"/>
        </w:rPr>
        <w:tab/>
      </w:r>
    </w:p>
    <w:p w:rsidR="00CF654C" w:rsidRDefault="00CF654C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7"/>
        <w:gridCol w:w="535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F654C">
        <w:trPr>
          <w:trHeight w:val="437"/>
        </w:trPr>
        <w:tc>
          <w:tcPr>
            <w:tcW w:w="1887" w:type="dxa"/>
          </w:tcPr>
          <w:p w:rsidR="00CF654C" w:rsidRDefault="00D34F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7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</w:tr>
    </w:tbl>
    <w:p w:rsidR="00CF654C" w:rsidRDefault="00D34F4A">
      <w:pPr>
        <w:pStyle w:val="Corpotesto"/>
        <w:tabs>
          <w:tab w:val="left" w:pos="5720"/>
          <w:tab w:val="left" w:pos="9125"/>
          <w:tab w:val="left" w:pos="9953"/>
          <w:tab w:val="left" w:pos="10020"/>
        </w:tabs>
        <w:spacing w:line="379" w:lineRule="auto"/>
        <w:ind w:left="426" w:right="467"/>
      </w:pPr>
      <w:r>
        <w:t>Residente a______________</w:t>
      </w:r>
      <w:bookmarkStart w:id="0" w:name="_GoBack"/>
      <w:bookmarkEnd w:id="0"/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 telefono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  <w:r>
        <w:rPr>
          <w:u w:val="single"/>
        </w:rPr>
        <w:tab/>
      </w:r>
    </w:p>
    <w:p w:rsidR="00CF654C" w:rsidRDefault="00D34F4A">
      <w:pPr>
        <w:pStyle w:val="Paragrafoelenco"/>
        <w:numPr>
          <w:ilvl w:val="0"/>
          <w:numId w:val="2"/>
        </w:numPr>
        <w:tabs>
          <w:tab w:val="left" w:pos="1133"/>
        </w:tabs>
        <w:spacing w:before="3"/>
        <w:ind w:left="1133" w:right="0" w:hanging="347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>se;</w:t>
      </w:r>
    </w:p>
    <w:p w:rsidR="00CF654C" w:rsidRDefault="00D34F4A">
      <w:pPr>
        <w:pStyle w:val="Paragrafoelenco"/>
        <w:numPr>
          <w:ilvl w:val="0"/>
          <w:numId w:val="2"/>
        </w:numPr>
        <w:tabs>
          <w:tab w:val="left" w:pos="1133"/>
          <w:tab w:val="left" w:pos="2392"/>
          <w:tab w:val="left" w:pos="2939"/>
          <w:tab w:val="left" w:pos="3965"/>
          <w:tab w:val="left" w:pos="9894"/>
          <w:tab w:val="left" w:pos="10000"/>
        </w:tabs>
        <w:spacing w:before="141" w:after="38" w:line="355" w:lineRule="auto"/>
        <w:ind w:right="487" w:firstLine="360"/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il familiare: Nome e cognome </w:t>
      </w:r>
      <w:r>
        <w:rPr>
          <w:sz w:val="24"/>
          <w:u w:val="single"/>
        </w:rPr>
        <w:tab/>
      </w:r>
      <w:r>
        <w:rPr>
          <w:sz w:val="24"/>
        </w:rPr>
        <w:t xml:space="preserve"> Data di nascita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Luogo di nascita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7"/>
        <w:gridCol w:w="535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F654C">
        <w:trPr>
          <w:trHeight w:val="437"/>
        </w:trPr>
        <w:tc>
          <w:tcPr>
            <w:tcW w:w="1887" w:type="dxa"/>
          </w:tcPr>
          <w:p w:rsidR="00CF654C" w:rsidRDefault="00D34F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7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:rsidR="00CF654C" w:rsidRDefault="00CF654C">
            <w:pPr>
              <w:pStyle w:val="TableParagraph"/>
            </w:pPr>
          </w:p>
        </w:tc>
      </w:tr>
    </w:tbl>
    <w:p w:rsidR="00CF654C" w:rsidRDefault="00CF654C">
      <w:pPr>
        <w:pStyle w:val="Corpotesto"/>
        <w:spacing w:before="84"/>
      </w:pPr>
    </w:p>
    <w:p w:rsidR="00CF654C" w:rsidRDefault="00D34F4A">
      <w:pPr>
        <w:pStyle w:val="Titolo1"/>
        <w:ind w:right="131"/>
      </w:pPr>
      <w:r>
        <w:rPr>
          <w:spacing w:val="-2"/>
        </w:rPr>
        <w:t>CHIEDE</w:t>
      </w:r>
    </w:p>
    <w:p w:rsidR="00CF654C" w:rsidRDefault="00D34F4A">
      <w:pPr>
        <w:pStyle w:val="Corpotesto"/>
        <w:ind w:left="426"/>
      </w:pPr>
      <w:proofErr w:type="gramStart"/>
      <w:r>
        <w:t>in</w:t>
      </w:r>
      <w:proofErr w:type="gramEnd"/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r>
        <w:rPr>
          <w:spacing w:val="40"/>
        </w:rPr>
        <w:t xml:space="preserve"> </w:t>
      </w:r>
      <w:r>
        <w:t>“Ritornare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Casa</w:t>
      </w:r>
      <w:r>
        <w:rPr>
          <w:spacing w:val="40"/>
        </w:rPr>
        <w:t xml:space="preserve"> </w:t>
      </w:r>
      <w:r>
        <w:t>PLUS”,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del contributo economico “</w:t>
      </w:r>
      <w:r>
        <w:rPr>
          <w:b/>
        </w:rPr>
        <w:t xml:space="preserve">Mi Prendo Cura” </w:t>
      </w:r>
      <w:r>
        <w:t>annualità 2025.</w:t>
      </w:r>
    </w:p>
    <w:p w:rsidR="00CF654C" w:rsidRDefault="00CF654C">
      <w:pPr>
        <w:pStyle w:val="Corpotesto"/>
        <w:spacing w:before="84"/>
      </w:pPr>
    </w:p>
    <w:p w:rsidR="00CF654C" w:rsidRDefault="00D34F4A">
      <w:pPr>
        <w:pStyle w:val="Titolo1"/>
        <w:ind w:right="13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spacing w:val="-2"/>
        </w:rPr>
        <w:t>DICHIARA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dell’avviso pubblico e dell’informativa al trattamento dati ed accettarne integralmente i contenuti.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rimborsabili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sostenute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2025 e che riguardano:</w:t>
      </w:r>
    </w:p>
    <w:p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ind w:hanging="360"/>
        <w:jc w:val="both"/>
        <w:rPr>
          <w:sz w:val="24"/>
        </w:rPr>
      </w:pPr>
      <w:proofErr w:type="gramStart"/>
      <w:r>
        <w:rPr>
          <w:sz w:val="24"/>
        </w:rPr>
        <w:t>l’acquisizione</w:t>
      </w:r>
      <w:proofErr w:type="gramEnd"/>
      <w:r>
        <w:rPr>
          <w:sz w:val="24"/>
        </w:rPr>
        <w:t xml:space="preserve"> medicinali, ausili e protesi che non sono soddisfatte dal Servizio sanitario regionale e di forniture di energia elettrica e di riscaldamento che non trovano c</w:t>
      </w:r>
      <w:r>
        <w:rPr>
          <w:sz w:val="24"/>
        </w:rPr>
        <w:t>opertura tra le tradizionali misure a favore dei non abbienti (la documentazione attestante le spese deve espressamente indicare i riferimenti del beneficiario);</w:t>
      </w:r>
    </w:p>
    <w:p w:rsidR="00CF654C" w:rsidRDefault="00CF654C">
      <w:pPr>
        <w:pStyle w:val="Paragrafoelenco"/>
        <w:jc w:val="both"/>
        <w:rPr>
          <w:sz w:val="24"/>
        </w:rPr>
        <w:sectPr w:rsidR="00CF654C">
          <w:type w:val="continuous"/>
          <w:pgSz w:w="11910" w:h="16840"/>
          <w:pgMar w:top="1320" w:right="708" w:bottom="280" w:left="708" w:header="720" w:footer="720" w:gutter="0"/>
          <w:cols w:space="720"/>
        </w:sectPr>
      </w:pPr>
    </w:p>
    <w:p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spacing w:before="60"/>
        <w:ind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per</w:t>
      </w:r>
      <w:proofErr w:type="gramEnd"/>
      <w:r>
        <w:rPr>
          <w:sz w:val="24"/>
        </w:rPr>
        <w:t xml:space="preserve"> l’acquisizione di servizi professionali di assistenza alla persona a favor</w:t>
      </w:r>
      <w:r>
        <w:rPr>
          <w:sz w:val="24"/>
        </w:rPr>
        <w:t>e di coloro che, avendo presentato domanda di attivazione di un nuovo progetto “Ritornare a casa plus”, siano in attesa da oltre trenta giorni per la sua attivazione.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72"/>
          <w:sz w:val="24"/>
        </w:rPr>
        <w:t xml:space="preserve"> </w:t>
      </w:r>
      <w:r>
        <w:rPr>
          <w:sz w:val="24"/>
        </w:rPr>
        <w:t>allegare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2"/>
          <w:sz w:val="24"/>
        </w:rPr>
        <w:t xml:space="preserve"> </w:t>
      </w:r>
      <w:r>
        <w:rPr>
          <w:sz w:val="24"/>
        </w:rPr>
        <w:t>presente</w:t>
      </w:r>
      <w:r>
        <w:rPr>
          <w:spacing w:val="72"/>
          <w:sz w:val="24"/>
        </w:rPr>
        <w:t xml:space="preserve"> </w:t>
      </w:r>
      <w:r>
        <w:rPr>
          <w:sz w:val="24"/>
        </w:rPr>
        <w:t>richiesta</w:t>
      </w:r>
      <w:r>
        <w:rPr>
          <w:spacing w:val="72"/>
          <w:sz w:val="24"/>
        </w:rPr>
        <w:t xml:space="preserve"> </w:t>
      </w:r>
      <w:r>
        <w:rPr>
          <w:sz w:val="24"/>
        </w:rPr>
        <w:t>la</w:t>
      </w:r>
      <w:r>
        <w:rPr>
          <w:spacing w:val="7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72"/>
          <w:sz w:val="24"/>
        </w:rPr>
        <w:t xml:space="preserve"> </w:t>
      </w:r>
      <w:r>
        <w:rPr>
          <w:sz w:val="24"/>
        </w:rPr>
        <w:t>attestante</w:t>
      </w:r>
      <w:r>
        <w:rPr>
          <w:spacing w:val="72"/>
          <w:sz w:val="24"/>
        </w:rPr>
        <w:t xml:space="preserve"> </w:t>
      </w:r>
      <w:r>
        <w:rPr>
          <w:sz w:val="24"/>
        </w:rPr>
        <w:t>le</w:t>
      </w:r>
      <w:r>
        <w:rPr>
          <w:spacing w:val="72"/>
          <w:sz w:val="24"/>
        </w:rPr>
        <w:t xml:space="preserve"> </w:t>
      </w:r>
      <w:r>
        <w:rPr>
          <w:sz w:val="24"/>
        </w:rPr>
        <w:t>spese</w:t>
      </w:r>
      <w:r>
        <w:rPr>
          <w:spacing w:val="72"/>
          <w:sz w:val="24"/>
        </w:rPr>
        <w:t xml:space="preserve"> </w:t>
      </w:r>
      <w:r>
        <w:rPr>
          <w:sz w:val="24"/>
        </w:rPr>
        <w:t>già</w:t>
      </w:r>
      <w:r>
        <w:rPr>
          <w:spacing w:val="72"/>
          <w:sz w:val="24"/>
        </w:rPr>
        <w:t xml:space="preserve"> </w:t>
      </w:r>
      <w:r>
        <w:rPr>
          <w:sz w:val="24"/>
        </w:rPr>
        <w:t>sostenute</w:t>
      </w:r>
      <w:r>
        <w:rPr>
          <w:spacing w:val="72"/>
          <w:sz w:val="24"/>
        </w:rPr>
        <w:t xml:space="preserve"> </w:t>
      </w:r>
      <w:r>
        <w:rPr>
          <w:sz w:val="24"/>
        </w:rPr>
        <w:t>dal beneficiario fino alla data della presente richiesta.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sostenute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richiesta dovranno essere consegnate entro e non oltre il 31/01/2026.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ric</w:t>
      </w:r>
      <w:r>
        <w:rPr>
          <w:sz w:val="24"/>
        </w:rPr>
        <w:t>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nessun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finanziamento </w:t>
      </w:r>
      <w:r>
        <w:rPr>
          <w:b/>
          <w:spacing w:val="-2"/>
          <w:sz w:val="24"/>
        </w:rPr>
        <w:t>pubblico</w:t>
      </w:r>
      <w:r>
        <w:rPr>
          <w:spacing w:val="-2"/>
          <w:sz w:val="24"/>
        </w:rPr>
        <w:t>.</w:t>
      </w:r>
    </w:p>
    <w:p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voler ricevere il contributo con le medesime modalità di pagamento utilizzate per il progetto</w:t>
      </w:r>
      <w:r>
        <w:rPr>
          <w:spacing w:val="40"/>
          <w:sz w:val="24"/>
        </w:rPr>
        <w:t xml:space="preserve"> </w:t>
      </w:r>
      <w:r>
        <w:rPr>
          <w:sz w:val="24"/>
        </w:rPr>
        <w:t>Ritornare a casa.</w:t>
      </w:r>
    </w:p>
    <w:p w:rsidR="00CF654C" w:rsidRDefault="00CF654C">
      <w:pPr>
        <w:pStyle w:val="Corpotesto"/>
        <w:spacing w:before="240"/>
      </w:pPr>
    </w:p>
    <w:p w:rsidR="00CF654C" w:rsidRDefault="00D34F4A">
      <w:pPr>
        <w:pStyle w:val="Titolo1"/>
        <w:ind w:left="426"/>
        <w:jc w:val="left"/>
      </w:pPr>
      <w:r>
        <w:t xml:space="preserve">ALLEGA, </w:t>
      </w:r>
      <w:r>
        <w:rPr>
          <w:spacing w:val="-2"/>
        </w:rPr>
        <w:t>obbligatoriamente:</w:t>
      </w:r>
    </w:p>
    <w:p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spacing w:line="276" w:lineRule="auto"/>
        <w:ind w:hanging="360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documento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identità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validità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richiedente</w:t>
      </w:r>
      <w:r>
        <w:rPr>
          <w:spacing w:val="24"/>
          <w:sz w:val="24"/>
        </w:rPr>
        <w:t xml:space="preserve"> </w:t>
      </w:r>
      <w:r>
        <w:rPr>
          <w:sz w:val="24"/>
        </w:rPr>
        <w:t>se diverso dal beneficiario;</w:t>
      </w:r>
    </w:p>
    <w:p w:rsidR="00CF654C" w:rsidRDefault="00D34F4A">
      <w:pPr>
        <w:pStyle w:val="Paragrafoelenco"/>
        <w:numPr>
          <w:ilvl w:val="1"/>
          <w:numId w:val="1"/>
        </w:numPr>
        <w:tabs>
          <w:tab w:val="left" w:pos="1133"/>
        </w:tabs>
        <w:spacing w:before="0"/>
        <w:ind w:left="1133" w:right="0" w:hanging="347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pezze giustificative</w:t>
      </w:r>
      <w:r>
        <w:rPr>
          <w:spacing w:val="-1"/>
          <w:sz w:val="24"/>
        </w:rPr>
        <w:t xml:space="preserve"> </w:t>
      </w:r>
      <w:r>
        <w:rPr>
          <w:sz w:val="24"/>
        </w:rPr>
        <w:t>relative alle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spese </w:t>
      </w:r>
      <w:r>
        <w:rPr>
          <w:spacing w:val="-2"/>
          <w:sz w:val="24"/>
        </w:rPr>
        <w:t>sostenute;</w:t>
      </w:r>
    </w:p>
    <w:p w:rsidR="00CF654C" w:rsidRDefault="00D34F4A">
      <w:pPr>
        <w:pStyle w:val="Paragrafoelenco"/>
        <w:numPr>
          <w:ilvl w:val="1"/>
          <w:numId w:val="1"/>
        </w:numPr>
        <w:tabs>
          <w:tab w:val="left" w:pos="1133"/>
        </w:tabs>
        <w:spacing w:before="41"/>
        <w:ind w:left="1133" w:right="0" w:hanging="347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dell’ISEE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socio-sanitario </w:t>
      </w:r>
      <w:r>
        <w:rPr>
          <w:spacing w:val="-2"/>
          <w:sz w:val="24"/>
        </w:rPr>
        <w:t>2025.</w:t>
      </w:r>
    </w:p>
    <w:p w:rsidR="00CF654C" w:rsidRDefault="00CF654C">
      <w:pPr>
        <w:pStyle w:val="Corpotesto"/>
        <w:spacing w:before="0"/>
      </w:pPr>
    </w:p>
    <w:p w:rsidR="00CF654C" w:rsidRDefault="00CF654C">
      <w:pPr>
        <w:pStyle w:val="Corpotesto"/>
        <w:spacing w:before="41"/>
      </w:pPr>
    </w:p>
    <w:p w:rsidR="00CF654C" w:rsidRDefault="00D34F4A">
      <w:pPr>
        <w:pStyle w:val="Corpotesto"/>
        <w:tabs>
          <w:tab w:val="left" w:pos="3693"/>
          <w:tab w:val="left" w:pos="4673"/>
          <w:tab w:val="left" w:pos="9508"/>
        </w:tabs>
        <w:spacing w:before="0"/>
        <w:ind w:left="426"/>
      </w:pPr>
      <w:r>
        <w:t xml:space="preserve">Seneghe,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CF654C">
      <w:pgSz w:w="11910" w:h="16840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10C5"/>
    <w:multiLevelType w:val="hybridMultilevel"/>
    <w:tmpl w:val="EEB07850"/>
    <w:lvl w:ilvl="0" w:tplc="35A8FC3A">
      <w:numFmt w:val="bullet"/>
      <w:lvlText w:val="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D100EE0">
      <w:numFmt w:val="bullet"/>
      <w:lvlText w:val="-"/>
      <w:lvlJc w:val="left"/>
      <w:pPr>
        <w:ind w:left="114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920E282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3" w:tplc="49349EE8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4" w:tplc="C5584EB8">
      <w:numFmt w:val="bullet"/>
      <w:lvlText w:val="•"/>
      <w:lvlJc w:val="left"/>
      <w:pPr>
        <w:ind w:left="4256" w:hanging="348"/>
      </w:pPr>
      <w:rPr>
        <w:rFonts w:hint="default"/>
        <w:lang w:val="it-IT" w:eastAsia="en-US" w:bidi="ar-SA"/>
      </w:rPr>
    </w:lvl>
    <w:lvl w:ilvl="5" w:tplc="7D328114">
      <w:numFmt w:val="bullet"/>
      <w:lvlText w:val="•"/>
      <w:lvlJc w:val="left"/>
      <w:pPr>
        <w:ind w:left="5295" w:hanging="348"/>
      </w:pPr>
      <w:rPr>
        <w:rFonts w:hint="default"/>
        <w:lang w:val="it-IT" w:eastAsia="en-US" w:bidi="ar-SA"/>
      </w:rPr>
    </w:lvl>
    <w:lvl w:ilvl="6" w:tplc="78C8EC8E">
      <w:numFmt w:val="bullet"/>
      <w:lvlText w:val="•"/>
      <w:lvlJc w:val="left"/>
      <w:pPr>
        <w:ind w:left="6334" w:hanging="348"/>
      </w:pPr>
      <w:rPr>
        <w:rFonts w:hint="default"/>
        <w:lang w:val="it-IT" w:eastAsia="en-US" w:bidi="ar-SA"/>
      </w:rPr>
    </w:lvl>
    <w:lvl w:ilvl="7" w:tplc="C4EAE3DC">
      <w:numFmt w:val="bullet"/>
      <w:lvlText w:val="•"/>
      <w:lvlJc w:val="left"/>
      <w:pPr>
        <w:ind w:left="7373" w:hanging="348"/>
      </w:pPr>
      <w:rPr>
        <w:rFonts w:hint="default"/>
        <w:lang w:val="it-IT" w:eastAsia="en-US" w:bidi="ar-SA"/>
      </w:rPr>
    </w:lvl>
    <w:lvl w:ilvl="8" w:tplc="FEB04B52">
      <w:numFmt w:val="bullet"/>
      <w:lvlText w:val="•"/>
      <w:lvlJc w:val="left"/>
      <w:pPr>
        <w:ind w:left="841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1E31D0"/>
    <w:multiLevelType w:val="hybridMultilevel"/>
    <w:tmpl w:val="8A52F622"/>
    <w:lvl w:ilvl="0" w:tplc="2E583B66">
      <w:numFmt w:val="bullet"/>
      <w:lvlText w:val="o"/>
      <w:lvlJc w:val="left"/>
      <w:pPr>
        <w:ind w:left="426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7A448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  <w:lvl w:ilvl="2" w:tplc="9AF4EB98">
      <w:numFmt w:val="bullet"/>
      <w:lvlText w:val="•"/>
      <w:lvlJc w:val="left"/>
      <w:pPr>
        <w:ind w:left="2434" w:hanging="348"/>
      </w:pPr>
      <w:rPr>
        <w:rFonts w:hint="default"/>
        <w:lang w:val="it-IT" w:eastAsia="en-US" w:bidi="ar-SA"/>
      </w:rPr>
    </w:lvl>
    <w:lvl w:ilvl="3" w:tplc="A502AB60">
      <w:numFmt w:val="bullet"/>
      <w:lvlText w:val="•"/>
      <w:lvlJc w:val="left"/>
      <w:pPr>
        <w:ind w:left="3441" w:hanging="348"/>
      </w:pPr>
      <w:rPr>
        <w:rFonts w:hint="default"/>
        <w:lang w:val="it-IT" w:eastAsia="en-US" w:bidi="ar-SA"/>
      </w:rPr>
    </w:lvl>
    <w:lvl w:ilvl="4" w:tplc="3104EE1E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A27C07A4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6" w:tplc="735AB728">
      <w:numFmt w:val="bullet"/>
      <w:lvlText w:val="•"/>
      <w:lvlJc w:val="left"/>
      <w:pPr>
        <w:ind w:left="6462" w:hanging="348"/>
      </w:pPr>
      <w:rPr>
        <w:rFonts w:hint="default"/>
        <w:lang w:val="it-IT" w:eastAsia="en-US" w:bidi="ar-SA"/>
      </w:rPr>
    </w:lvl>
    <w:lvl w:ilvl="7" w:tplc="0402435A">
      <w:numFmt w:val="bullet"/>
      <w:lvlText w:val="•"/>
      <w:lvlJc w:val="left"/>
      <w:pPr>
        <w:ind w:left="7469" w:hanging="348"/>
      </w:pPr>
      <w:rPr>
        <w:rFonts w:hint="default"/>
        <w:lang w:val="it-IT" w:eastAsia="en-US" w:bidi="ar-SA"/>
      </w:rPr>
    </w:lvl>
    <w:lvl w:ilvl="8" w:tplc="57D034F4">
      <w:numFmt w:val="bullet"/>
      <w:lvlText w:val="•"/>
      <w:lvlJc w:val="left"/>
      <w:pPr>
        <w:ind w:left="847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654C"/>
    <w:rsid w:val="00CF654C"/>
    <w:rsid w:val="00D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D087-958F-4366-8C1B-D749AA0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31" w:right="131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710" w:right="42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34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r.paschina</dc:creator>
  <cp:lastModifiedBy>Tonina Frongia</cp:lastModifiedBy>
  <cp:revision>2</cp:revision>
  <dcterms:created xsi:type="dcterms:W3CDTF">2025-05-23T11:49:00Z</dcterms:created>
  <dcterms:modified xsi:type="dcterms:W3CDTF">2025-05-23T12:04:00Z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2025-05-23T00:00:00Z</vt:filetime>
  </property>
  <property fmtid="{D5CDD505-2E9C-101B-9397-08002B2CF9AE}" pid="6" name="Producer">
    <vt:lpwstr>Aspose.Words for C++ 24.12.0</vt:lpwstr>
  </property>
</Properties>
</file>