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8977" w14:textId="634AA000" w:rsidR="003703E1" w:rsidRDefault="003703E1" w:rsidP="003703E1">
      <w:pPr>
        <w:pStyle w:val="Titolo"/>
        <w:rPr>
          <w:rFonts w:ascii="Arial" w:hAnsi="Arial" w:cs="Arial"/>
        </w:rPr>
      </w:pPr>
      <w:r>
        <w:rPr>
          <w:rFonts w:ascii="Arial" w:hAnsi="Arial" w:cs="Arial"/>
          <w:noProof/>
        </w:rPr>
        <w:drawing>
          <wp:anchor distT="0" distB="0" distL="114300" distR="114300" simplePos="0" relativeHeight="251659264" behindDoc="0" locked="0" layoutInCell="1" allowOverlap="1" wp14:anchorId="40E90873" wp14:editId="12B9D0E1">
            <wp:simplePos x="0" y="0"/>
            <wp:positionH relativeFrom="column">
              <wp:posOffset>2743200</wp:posOffset>
            </wp:positionH>
            <wp:positionV relativeFrom="paragraph">
              <wp:posOffset>390525</wp:posOffset>
            </wp:positionV>
            <wp:extent cx="481330" cy="685800"/>
            <wp:effectExtent l="0" t="0" r="13970" b="0"/>
            <wp:wrapSquare wrapText="bothSides"/>
            <wp:docPr id="1" name="Picture 2" descr="Immagine che contiene testo, illustrazione,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magine che contiene testo, illustrazione, design&#10;&#10;Descrizione generata automaticamente"/>
                    <pic:cNvPicPr>
                      <a:picLocks noChangeAspect="1"/>
                    </pic:cNvPicPr>
                  </pic:nvPicPr>
                  <pic:blipFill>
                    <a:blip r:embed="rId5" r:link="rId6"/>
                    <a:srcRect r="-1205"/>
                    <a:stretch>
                      <a:fillRect/>
                    </a:stretch>
                  </pic:blipFill>
                  <pic:spPr>
                    <a:xfrm>
                      <a:off x="0" y="0"/>
                      <a:ext cx="481330" cy="685800"/>
                    </a:xfrm>
                    <a:prstGeom prst="rect">
                      <a:avLst/>
                    </a:prstGeom>
                    <a:noFill/>
                    <a:ln>
                      <a:noFill/>
                    </a:ln>
                  </pic:spPr>
                </pic:pic>
              </a:graphicData>
            </a:graphic>
          </wp:anchor>
        </w:drawing>
      </w:r>
    </w:p>
    <w:p w14:paraId="741F3C62" w14:textId="77777777" w:rsidR="003703E1" w:rsidRDefault="003703E1" w:rsidP="003703E1">
      <w:pPr>
        <w:pStyle w:val="Titolo"/>
        <w:rPr>
          <w:rFonts w:ascii="Arial" w:hAnsi="Arial" w:cs="Arial"/>
        </w:rPr>
      </w:pPr>
    </w:p>
    <w:p w14:paraId="0E90B066" w14:textId="77777777" w:rsidR="003703E1" w:rsidRDefault="003703E1" w:rsidP="003703E1">
      <w:pPr>
        <w:pStyle w:val="Titolo"/>
        <w:rPr>
          <w:rFonts w:ascii="Arial" w:hAnsi="Arial" w:cs="Arial"/>
        </w:rPr>
      </w:pPr>
    </w:p>
    <w:p w14:paraId="2E072607" w14:textId="77777777" w:rsidR="003703E1" w:rsidRDefault="003703E1" w:rsidP="003703E1">
      <w:pPr>
        <w:pStyle w:val="Titolo"/>
        <w:rPr>
          <w:rFonts w:ascii="Arial" w:hAnsi="Arial" w:cs="Arial"/>
        </w:rPr>
      </w:pPr>
    </w:p>
    <w:p w14:paraId="284F4F2E" w14:textId="5FCBF1C6" w:rsidR="003703E1" w:rsidRDefault="003703E1" w:rsidP="003703E1">
      <w:pPr>
        <w:pStyle w:val="Titolo"/>
        <w:rPr>
          <w:rFonts w:ascii="Arial" w:hAnsi="Arial" w:cs="Arial"/>
        </w:rPr>
      </w:pPr>
      <w:r>
        <w:rPr>
          <w:rFonts w:ascii="Arial" w:hAnsi="Arial" w:cs="Arial"/>
        </w:rPr>
        <w:t>COMUNE DI SAMUGHEO</w:t>
      </w:r>
    </w:p>
    <w:p w14:paraId="059D4EA3" w14:textId="77777777" w:rsidR="003703E1" w:rsidRDefault="003703E1" w:rsidP="003703E1">
      <w:pPr>
        <w:pStyle w:val="Sottotitolo"/>
        <w:rPr>
          <w:rFonts w:ascii="Arial" w:hAnsi="Arial" w:cs="Arial"/>
          <w:sz w:val="24"/>
          <w:szCs w:val="24"/>
        </w:rPr>
      </w:pPr>
      <w:r>
        <w:rPr>
          <w:rFonts w:ascii="Arial" w:hAnsi="Arial" w:cs="Arial"/>
          <w:sz w:val="24"/>
          <w:szCs w:val="24"/>
        </w:rPr>
        <w:t>PROVINCIA DI ORISTANO</w:t>
      </w:r>
    </w:p>
    <w:p w14:paraId="7EDE7C28" w14:textId="77777777" w:rsidR="003703E1" w:rsidRDefault="003703E1" w:rsidP="003703E1">
      <w:pPr>
        <w:pStyle w:val="Titolo2"/>
        <w:rPr>
          <w:rFonts w:ascii="Arial" w:hAnsi="Arial" w:cs="Arial"/>
          <w:sz w:val="16"/>
          <w:szCs w:val="16"/>
          <w:lang w:val="en-GB"/>
        </w:rPr>
      </w:pPr>
      <w:r>
        <w:rPr>
          <w:rFonts w:ascii="Arial" w:hAnsi="Arial" w:cs="Arial"/>
          <w:sz w:val="16"/>
          <w:szCs w:val="16"/>
          <w:lang w:val="en-GB"/>
        </w:rPr>
        <w:t>Tel.0783/64023-64256-Fax 64697 - C.F. 00073500951 - CAP 09086</w:t>
      </w:r>
    </w:p>
    <w:p w14:paraId="384E0C88" w14:textId="77777777" w:rsidR="003703E1" w:rsidRDefault="003703E1" w:rsidP="003703E1">
      <w:pPr>
        <w:pStyle w:val="Titolo2"/>
        <w:rPr>
          <w:rFonts w:ascii="Arial" w:hAnsi="Arial" w:cs="Arial"/>
          <w:sz w:val="16"/>
          <w:szCs w:val="16"/>
        </w:rPr>
      </w:pPr>
      <w:r>
        <w:rPr>
          <w:rFonts w:ascii="Arial" w:hAnsi="Arial" w:cs="Arial"/>
          <w:sz w:val="16"/>
          <w:szCs w:val="16"/>
        </w:rPr>
        <w:t xml:space="preserve">E mail </w:t>
      </w:r>
      <w:hyperlink r:id="rId7" w:history="1">
        <w:r>
          <w:rPr>
            <w:rStyle w:val="Collegamentoipertestuale"/>
            <w:rFonts w:ascii="Arial" w:hAnsi="Arial" w:cs="Arial"/>
            <w:sz w:val="16"/>
            <w:szCs w:val="16"/>
          </w:rPr>
          <w:t>comsam@tiscali.it</w:t>
        </w:r>
      </w:hyperlink>
      <w:r>
        <w:rPr>
          <w:rFonts w:ascii="Arial" w:hAnsi="Arial" w:cs="Arial"/>
          <w:sz w:val="16"/>
          <w:szCs w:val="16"/>
        </w:rPr>
        <w:t xml:space="preserve"> </w:t>
      </w:r>
      <w:hyperlink r:id="rId8" w:history="1">
        <w:r>
          <w:rPr>
            <w:rStyle w:val="Collegamentoipertestuale"/>
            <w:rFonts w:ascii="Arial" w:hAnsi="Arial" w:cs="Arial"/>
            <w:sz w:val="16"/>
            <w:szCs w:val="16"/>
          </w:rPr>
          <w:t>protocollo@pec.comune.samugheo.or.it</w:t>
        </w:r>
      </w:hyperlink>
      <w:r>
        <w:rPr>
          <w:rFonts w:ascii="Arial" w:hAnsi="Arial" w:cs="Arial"/>
          <w:sz w:val="16"/>
          <w:szCs w:val="16"/>
        </w:rPr>
        <w:t xml:space="preserve"> </w:t>
      </w:r>
    </w:p>
    <w:p w14:paraId="0A4FE20F" w14:textId="77777777" w:rsidR="003703E1" w:rsidRDefault="003703E1" w:rsidP="00D367E9">
      <w:pPr>
        <w:pStyle w:val="Default"/>
        <w:jc w:val="center"/>
        <w:rPr>
          <w:rFonts w:ascii="Times New Roman" w:hAnsi="Times New Roman" w:cs="Times New Roman"/>
          <w:b/>
          <w:bCs/>
          <w:sz w:val="23"/>
          <w:szCs w:val="23"/>
        </w:rPr>
      </w:pPr>
    </w:p>
    <w:p w14:paraId="56876F81" w14:textId="77777777" w:rsidR="003703E1" w:rsidRDefault="003703E1" w:rsidP="00D367E9">
      <w:pPr>
        <w:pStyle w:val="Default"/>
        <w:jc w:val="center"/>
        <w:rPr>
          <w:rFonts w:ascii="Times New Roman" w:hAnsi="Times New Roman" w:cs="Times New Roman"/>
          <w:b/>
          <w:bCs/>
          <w:sz w:val="23"/>
          <w:szCs w:val="23"/>
        </w:rPr>
      </w:pPr>
    </w:p>
    <w:p w14:paraId="7DEF65CA" w14:textId="77777777" w:rsidR="003703E1" w:rsidRDefault="003703E1" w:rsidP="00D367E9">
      <w:pPr>
        <w:pStyle w:val="Default"/>
        <w:jc w:val="center"/>
        <w:rPr>
          <w:rFonts w:ascii="Times New Roman" w:hAnsi="Times New Roman" w:cs="Times New Roman"/>
          <w:b/>
          <w:bCs/>
          <w:sz w:val="23"/>
          <w:szCs w:val="23"/>
        </w:rPr>
      </w:pPr>
    </w:p>
    <w:p w14:paraId="5CE069FF" w14:textId="77777777" w:rsidR="003703E1" w:rsidRDefault="003703E1" w:rsidP="00D367E9">
      <w:pPr>
        <w:pStyle w:val="Default"/>
        <w:jc w:val="center"/>
        <w:rPr>
          <w:rFonts w:ascii="Times New Roman" w:hAnsi="Times New Roman" w:cs="Times New Roman"/>
          <w:b/>
          <w:bCs/>
          <w:sz w:val="23"/>
          <w:szCs w:val="23"/>
        </w:rPr>
      </w:pPr>
    </w:p>
    <w:p w14:paraId="7F9019BF" w14:textId="6420E43A" w:rsidR="00D367E9" w:rsidRDefault="000A3F30" w:rsidP="00D367E9">
      <w:pPr>
        <w:pStyle w:val="Default"/>
        <w:jc w:val="center"/>
        <w:rPr>
          <w:rFonts w:ascii="Times New Roman" w:hAnsi="Times New Roman" w:cs="Times New Roman"/>
          <w:b/>
          <w:bCs/>
          <w:sz w:val="23"/>
          <w:szCs w:val="23"/>
        </w:rPr>
      </w:pPr>
      <w:r>
        <w:rPr>
          <w:rFonts w:ascii="Times New Roman" w:hAnsi="Times New Roman" w:cs="Times New Roman"/>
          <w:b/>
          <w:bCs/>
          <w:sz w:val="23"/>
          <w:szCs w:val="23"/>
        </w:rPr>
        <w:t xml:space="preserve">COMUNE DI </w:t>
      </w:r>
      <w:r w:rsidR="003703E1">
        <w:rPr>
          <w:rFonts w:ascii="Times New Roman" w:hAnsi="Times New Roman" w:cs="Times New Roman"/>
          <w:b/>
          <w:bCs/>
          <w:sz w:val="23"/>
          <w:szCs w:val="23"/>
        </w:rPr>
        <w:t>SAMUGHEO</w:t>
      </w:r>
    </w:p>
    <w:p w14:paraId="6E7AE90D" w14:textId="7C4B924D" w:rsidR="000A3F30" w:rsidRDefault="000A3F30" w:rsidP="00D367E9">
      <w:pPr>
        <w:pStyle w:val="Default"/>
        <w:jc w:val="center"/>
        <w:rPr>
          <w:rFonts w:ascii="Times New Roman" w:hAnsi="Times New Roman" w:cs="Times New Roman"/>
          <w:b/>
          <w:bCs/>
          <w:sz w:val="23"/>
          <w:szCs w:val="23"/>
        </w:rPr>
      </w:pPr>
    </w:p>
    <w:p w14:paraId="7A389A77" w14:textId="77777777" w:rsidR="000A3F30" w:rsidRDefault="000A3F30" w:rsidP="00D367E9">
      <w:pPr>
        <w:pStyle w:val="Default"/>
        <w:jc w:val="center"/>
        <w:rPr>
          <w:rFonts w:ascii="Times New Roman" w:hAnsi="Times New Roman" w:cs="Times New Roman"/>
          <w:b/>
          <w:bCs/>
          <w:sz w:val="23"/>
          <w:szCs w:val="23"/>
        </w:rPr>
      </w:pPr>
    </w:p>
    <w:p w14:paraId="76FB12A6" w14:textId="4E5720BF" w:rsidR="00495135" w:rsidRDefault="00D367E9" w:rsidP="00D367E9">
      <w:pPr>
        <w:pStyle w:val="Default"/>
        <w:jc w:val="center"/>
        <w:rPr>
          <w:rFonts w:ascii="Times New Roman" w:hAnsi="Times New Roman" w:cs="Times New Roman"/>
          <w:b/>
          <w:bCs/>
          <w:sz w:val="23"/>
          <w:szCs w:val="23"/>
        </w:rPr>
      </w:pPr>
      <w:r>
        <w:rPr>
          <w:rFonts w:ascii="Times New Roman" w:hAnsi="Times New Roman" w:cs="Times New Roman"/>
          <w:b/>
          <w:bCs/>
          <w:sz w:val="23"/>
          <w:szCs w:val="23"/>
        </w:rPr>
        <w:t>AVVISO PUBBLICO</w:t>
      </w:r>
    </w:p>
    <w:p w14:paraId="7019BF01" w14:textId="77777777" w:rsidR="0031561B" w:rsidRDefault="0031561B" w:rsidP="00495135">
      <w:pPr>
        <w:pStyle w:val="Default"/>
        <w:rPr>
          <w:rFonts w:ascii="Times New Roman" w:hAnsi="Times New Roman" w:cs="Times New Roman"/>
          <w:b/>
          <w:bCs/>
          <w:sz w:val="23"/>
          <w:szCs w:val="23"/>
        </w:rPr>
      </w:pPr>
    </w:p>
    <w:p w14:paraId="706971A1" w14:textId="77777777" w:rsidR="0031561B" w:rsidRPr="00D367E9" w:rsidRDefault="0031561B" w:rsidP="0031561B">
      <w:pPr>
        <w:jc w:val="both"/>
        <w:rPr>
          <w:b/>
          <w:bCs/>
        </w:rPr>
      </w:pPr>
      <w:r w:rsidRPr="00D367E9">
        <w:rPr>
          <w:b/>
          <w:bCs/>
        </w:rPr>
        <w:t xml:space="preserve">legge n. 13 del 9 gennaio 1989 “Disposizioni per favorire il superamento e l’eliminazione delle barriere architettoniche negli edifici privati”, così come modificata e integrata dalla legge n. 62/1989 e s.m.i.; </w:t>
      </w:r>
    </w:p>
    <w:p w14:paraId="695CF648" w14:textId="5FCC21BE" w:rsidR="0031561B" w:rsidRDefault="0031561B" w:rsidP="00495135">
      <w:pPr>
        <w:pStyle w:val="Default"/>
        <w:rPr>
          <w:rFonts w:ascii="Times New Roman" w:hAnsi="Times New Roman" w:cs="Times New Roman"/>
          <w:b/>
          <w:bCs/>
          <w:sz w:val="23"/>
          <w:szCs w:val="23"/>
        </w:rPr>
      </w:pPr>
      <w:r>
        <w:rPr>
          <w:rFonts w:ascii="Times New Roman" w:hAnsi="Times New Roman" w:cs="Times New Roman"/>
          <w:b/>
          <w:bCs/>
          <w:sz w:val="23"/>
          <w:szCs w:val="23"/>
        </w:rPr>
        <w:t>BANDO PERMANE</w:t>
      </w:r>
      <w:r w:rsidR="003703E1">
        <w:rPr>
          <w:rFonts w:ascii="Times New Roman" w:hAnsi="Times New Roman" w:cs="Times New Roman"/>
          <w:b/>
          <w:bCs/>
          <w:sz w:val="23"/>
          <w:szCs w:val="23"/>
        </w:rPr>
        <w:t>N</w:t>
      </w:r>
      <w:r>
        <w:rPr>
          <w:rFonts w:ascii="Times New Roman" w:hAnsi="Times New Roman" w:cs="Times New Roman"/>
          <w:b/>
          <w:bCs/>
          <w:sz w:val="23"/>
          <w:szCs w:val="23"/>
        </w:rPr>
        <w:t xml:space="preserve">TE </w:t>
      </w:r>
    </w:p>
    <w:p w14:paraId="5C766FB6" w14:textId="77777777" w:rsidR="0031561B" w:rsidRDefault="0031561B" w:rsidP="00495135">
      <w:pPr>
        <w:pStyle w:val="Default"/>
        <w:rPr>
          <w:rFonts w:ascii="Times New Roman" w:hAnsi="Times New Roman" w:cs="Times New Roman"/>
          <w:b/>
          <w:bCs/>
          <w:sz w:val="23"/>
          <w:szCs w:val="23"/>
        </w:rPr>
      </w:pPr>
    </w:p>
    <w:p w14:paraId="4BECD637" w14:textId="77777777" w:rsidR="00495135" w:rsidRDefault="00495135" w:rsidP="00495135">
      <w:pPr>
        <w:pStyle w:val="Default"/>
        <w:rPr>
          <w:rFonts w:ascii="Times New Roman" w:hAnsi="Times New Roman" w:cs="Times New Roman"/>
          <w:b/>
          <w:bCs/>
          <w:sz w:val="23"/>
          <w:szCs w:val="23"/>
        </w:rPr>
      </w:pPr>
    </w:p>
    <w:p w14:paraId="6415ED82" w14:textId="789E8D75" w:rsidR="00495135" w:rsidRDefault="00495135" w:rsidP="00DD2B97">
      <w:pPr>
        <w:pStyle w:val="Default"/>
        <w:jc w:val="center"/>
        <w:rPr>
          <w:rFonts w:ascii="Times New Roman" w:hAnsi="Times New Roman" w:cs="Times New Roman"/>
          <w:b/>
          <w:bCs/>
          <w:sz w:val="23"/>
          <w:szCs w:val="23"/>
        </w:rPr>
      </w:pPr>
      <w:r>
        <w:rPr>
          <w:rFonts w:ascii="Times New Roman" w:hAnsi="Times New Roman" w:cs="Times New Roman"/>
          <w:b/>
          <w:bCs/>
          <w:sz w:val="23"/>
          <w:szCs w:val="23"/>
        </w:rPr>
        <w:t>L</w:t>
      </w:r>
      <w:r w:rsidR="00DD2B97">
        <w:rPr>
          <w:rFonts w:ascii="Times New Roman" w:hAnsi="Times New Roman" w:cs="Times New Roman"/>
          <w:b/>
          <w:bCs/>
          <w:sz w:val="23"/>
          <w:szCs w:val="23"/>
        </w:rPr>
        <w:t>A</w:t>
      </w:r>
      <w:r>
        <w:rPr>
          <w:rFonts w:ascii="Times New Roman" w:hAnsi="Times New Roman" w:cs="Times New Roman"/>
          <w:b/>
          <w:bCs/>
          <w:sz w:val="23"/>
          <w:szCs w:val="23"/>
        </w:rPr>
        <w:t xml:space="preserve"> RESPONSABILE DEL </w:t>
      </w:r>
      <w:r w:rsidR="00DF636F">
        <w:rPr>
          <w:rFonts w:ascii="Times New Roman" w:hAnsi="Times New Roman" w:cs="Times New Roman"/>
          <w:b/>
          <w:bCs/>
          <w:sz w:val="23"/>
          <w:szCs w:val="23"/>
        </w:rPr>
        <w:t>PROCEDIMENTO</w:t>
      </w:r>
      <w:r w:rsidR="000A3F30">
        <w:rPr>
          <w:rFonts w:ascii="Times New Roman" w:hAnsi="Times New Roman" w:cs="Times New Roman"/>
          <w:b/>
          <w:bCs/>
          <w:sz w:val="23"/>
          <w:szCs w:val="23"/>
        </w:rPr>
        <w:t xml:space="preserve"> </w:t>
      </w:r>
    </w:p>
    <w:p w14:paraId="63B4D6D3" w14:textId="149C50C5" w:rsidR="004A188A" w:rsidRPr="001614A5" w:rsidRDefault="004A188A" w:rsidP="00D367E9">
      <w:pPr>
        <w:jc w:val="center"/>
        <w:rPr>
          <w:b/>
        </w:rPr>
      </w:pPr>
      <w:r>
        <w:t xml:space="preserve"> </w:t>
      </w:r>
      <w:r w:rsidR="00D367E9">
        <w:rPr>
          <w:b/>
        </w:rPr>
        <w:t>INFORMA</w:t>
      </w:r>
    </w:p>
    <w:p w14:paraId="24492827" w14:textId="3ACCCDFC" w:rsidR="004A188A" w:rsidRDefault="00DD2B97" w:rsidP="004A188A">
      <w:pPr>
        <w:jc w:val="both"/>
      </w:pPr>
      <w:r>
        <w:t>I cittadini interessati</w:t>
      </w:r>
      <w:r w:rsidR="00375380">
        <w:t xml:space="preserve">  che  </w:t>
      </w:r>
      <w:r w:rsidR="004A188A">
        <w:t xml:space="preserve"> </w:t>
      </w:r>
      <w:r w:rsidRPr="00495135">
        <w:rPr>
          <w:b/>
        </w:rPr>
        <w:t>entro e non oltre il giorno 1° marzo</w:t>
      </w:r>
      <w:r w:rsidR="00375380">
        <w:rPr>
          <w:b/>
        </w:rPr>
        <w:t xml:space="preserve"> </w:t>
      </w:r>
      <w:r w:rsidR="000A3F30">
        <w:rPr>
          <w:b/>
        </w:rPr>
        <w:t xml:space="preserve"> del 2024</w:t>
      </w:r>
      <w:r w:rsidR="00375380">
        <w:rPr>
          <w:b/>
        </w:rPr>
        <w:t xml:space="preserve"> </w:t>
      </w:r>
      <w:r w:rsidR="000A0117">
        <w:rPr>
          <w:b/>
        </w:rPr>
        <w:t>possono essere presentate le</w:t>
      </w:r>
      <w:r w:rsidR="00375380" w:rsidRPr="000A3F30">
        <w:rPr>
          <w:b/>
        </w:rPr>
        <w:t xml:space="preserve"> </w:t>
      </w:r>
      <w:r w:rsidR="004A188A" w:rsidRPr="000A3F30">
        <w:rPr>
          <w:b/>
        </w:rPr>
        <w:t>richiest</w:t>
      </w:r>
      <w:r w:rsidR="000A0117">
        <w:rPr>
          <w:b/>
        </w:rPr>
        <w:t>e</w:t>
      </w:r>
      <w:r w:rsidR="004A188A">
        <w:t xml:space="preserve"> di finanziamento per la realizzazione di opere per l’eliminazione delle barriere architettoniche negli edifici privati (innovazioni da attuare negli edifici privati diretti alla eliminazione delle barriere architettoniche, nonché la realizzazione di percorsi attrezzati e all’installazione di dispositivi di segnalazione atti a favorire la mobilità dei ciechi all’interno degli edifici privati),</w:t>
      </w:r>
      <w:r w:rsidR="00495135">
        <w:t xml:space="preserve"> </w:t>
      </w:r>
      <w:r w:rsidR="004A188A">
        <w:t xml:space="preserve"> a condizione che siano rispettate le seguenti prescrizioni, in assenza delle quali, la domanda non sarà accolt</w:t>
      </w:r>
      <w:r w:rsidR="008C0CCB">
        <w:t>a.</w:t>
      </w:r>
    </w:p>
    <w:p w14:paraId="36B8B725" w14:textId="668C7770" w:rsidR="008C0CCB" w:rsidRPr="008C0CCB" w:rsidRDefault="00A838D3" w:rsidP="00A838D3">
      <w:pPr>
        <w:spacing w:after="0" w:line="240" w:lineRule="auto"/>
        <w:jc w:val="both"/>
        <w:rPr>
          <w:b/>
        </w:rPr>
      </w:pPr>
      <w:r w:rsidRPr="008C0CCB">
        <w:rPr>
          <w:b/>
        </w:rPr>
        <w:t xml:space="preserve">BENEFICIARI </w:t>
      </w:r>
    </w:p>
    <w:p w14:paraId="58CA6237" w14:textId="2BCE3E4B" w:rsidR="00A838D3" w:rsidRDefault="00DA5B0B" w:rsidP="00DA5B0B">
      <w:pPr>
        <w:spacing w:after="0" w:line="240" w:lineRule="auto"/>
        <w:jc w:val="both"/>
      </w:pPr>
      <w:r w:rsidRPr="00DA5B0B">
        <w:t>i portatori di menomazioni o limitazioni funzionali permanenti, ivi compresa la cecità, (o</w:t>
      </w:r>
      <w:r>
        <w:t xml:space="preserve"> </w:t>
      </w:r>
      <w:r w:rsidRPr="00DA5B0B">
        <w:t>chi ne esercita la cura e tutela o la potestà) che hanno la residenza anagrafica nonché la dimora</w:t>
      </w:r>
      <w:r>
        <w:t xml:space="preserve"> </w:t>
      </w:r>
      <w:r w:rsidRPr="00DA5B0B">
        <w:t>abituale nell’immobile per il quale richiedono il contributo</w:t>
      </w:r>
      <w:r>
        <w:t>.</w:t>
      </w:r>
    </w:p>
    <w:p w14:paraId="22388AA8" w14:textId="6E2C067A" w:rsidR="00DA5B0B" w:rsidRDefault="00DA5B0B" w:rsidP="00DA5B0B">
      <w:pPr>
        <w:spacing w:after="0" w:line="240" w:lineRule="auto"/>
        <w:jc w:val="both"/>
      </w:pPr>
    </w:p>
    <w:p w14:paraId="2A01600C" w14:textId="57FD986E" w:rsidR="00DA5B0B" w:rsidRDefault="00DA5B0B" w:rsidP="00DA5B0B">
      <w:pPr>
        <w:spacing w:after="0" w:line="240" w:lineRule="auto"/>
        <w:jc w:val="both"/>
        <w:rPr>
          <w:b/>
        </w:rPr>
      </w:pPr>
      <w:r w:rsidRPr="00DA5B0B">
        <w:rPr>
          <w:b/>
        </w:rPr>
        <w:t>REQUISITI</w:t>
      </w:r>
    </w:p>
    <w:p w14:paraId="36CD94B2" w14:textId="4AEE572E" w:rsidR="00DA5B0B" w:rsidRPr="00DA5B0B" w:rsidRDefault="00DA5B0B" w:rsidP="00DA5B0B">
      <w:pPr>
        <w:pStyle w:val="Paragrafoelenco"/>
        <w:numPr>
          <w:ilvl w:val="0"/>
          <w:numId w:val="4"/>
        </w:numPr>
        <w:spacing w:after="0" w:line="240" w:lineRule="auto"/>
        <w:jc w:val="both"/>
        <w:rPr>
          <w:b/>
        </w:rPr>
      </w:pPr>
      <w:r>
        <w:t xml:space="preserve">Residenza nel Comune di </w:t>
      </w:r>
      <w:r w:rsidR="003703E1">
        <w:t>Samugheo</w:t>
      </w:r>
      <w:r>
        <w:t>;</w:t>
      </w:r>
    </w:p>
    <w:p w14:paraId="15BAD014" w14:textId="35FDEAA7" w:rsidR="00DA5B0B" w:rsidRPr="00DA5B0B" w:rsidRDefault="00DA5B0B" w:rsidP="00DA5B0B">
      <w:pPr>
        <w:pStyle w:val="Paragrafoelenco"/>
        <w:numPr>
          <w:ilvl w:val="0"/>
          <w:numId w:val="4"/>
        </w:numPr>
        <w:spacing w:after="0" w:line="240" w:lineRule="auto"/>
        <w:jc w:val="both"/>
      </w:pPr>
      <w:r w:rsidRPr="00DA5B0B">
        <w:t>Essere in condizioni di invalidità con difficoltà di deambulazione</w:t>
      </w:r>
    </w:p>
    <w:p w14:paraId="691FD7DD" w14:textId="3833E3E2" w:rsidR="00DA5B0B" w:rsidRPr="00DA5B0B" w:rsidRDefault="00DA5B0B" w:rsidP="00DA5B0B">
      <w:pPr>
        <w:pStyle w:val="Paragrafoelenco"/>
        <w:numPr>
          <w:ilvl w:val="0"/>
          <w:numId w:val="4"/>
        </w:numPr>
        <w:spacing w:after="0" w:line="240" w:lineRule="auto"/>
        <w:jc w:val="both"/>
      </w:pPr>
      <w:r w:rsidRPr="00DA5B0B">
        <w:t>Essere domiciliati nell’alloggio in cui sono necessari i lavori per l’abbattimento di barriere architettoniche;</w:t>
      </w:r>
    </w:p>
    <w:p w14:paraId="39BA25E0" w14:textId="2B841EC3" w:rsidR="00DA5B0B" w:rsidRDefault="00DA5B0B" w:rsidP="00DA5B0B">
      <w:pPr>
        <w:pStyle w:val="Paragrafoelenco"/>
        <w:numPr>
          <w:ilvl w:val="0"/>
          <w:numId w:val="4"/>
        </w:numPr>
        <w:spacing w:after="0" w:line="240" w:lineRule="auto"/>
        <w:jc w:val="both"/>
      </w:pPr>
      <w:r w:rsidRPr="00DA5B0B">
        <w:t>Avere eventuale autorizzazione del proprietario dell’alloggio ad effettuare i lavori, qualora il richiedente non coincida con il proprietario</w:t>
      </w:r>
      <w:r>
        <w:t>;</w:t>
      </w:r>
    </w:p>
    <w:p w14:paraId="069CE068" w14:textId="3DB984F9" w:rsidR="00DA5B0B" w:rsidRPr="00DA5B0B" w:rsidRDefault="00DA5B0B" w:rsidP="00DA5B0B">
      <w:pPr>
        <w:pStyle w:val="Paragrafoelenco"/>
        <w:numPr>
          <w:ilvl w:val="0"/>
          <w:numId w:val="4"/>
        </w:numPr>
        <w:spacing w:after="0" w:line="240" w:lineRule="auto"/>
        <w:jc w:val="both"/>
      </w:pPr>
      <w:r>
        <w:lastRenderedPageBreak/>
        <w:t>Non avere già effettuato o iniziato l’esecuzione delle opere.</w:t>
      </w:r>
    </w:p>
    <w:p w14:paraId="46429696" w14:textId="77777777" w:rsidR="00DA5B0B" w:rsidRDefault="00DA5B0B" w:rsidP="00DA5B0B">
      <w:pPr>
        <w:spacing w:after="0" w:line="240" w:lineRule="auto"/>
        <w:jc w:val="both"/>
        <w:rPr>
          <w:b/>
        </w:rPr>
      </w:pPr>
    </w:p>
    <w:p w14:paraId="4D2F63A3" w14:textId="014F4302" w:rsidR="008C0CCB" w:rsidRPr="008C0CCB" w:rsidRDefault="00A838D3" w:rsidP="00A838D3">
      <w:pPr>
        <w:spacing w:after="0" w:line="240" w:lineRule="auto"/>
        <w:jc w:val="both"/>
        <w:rPr>
          <w:b/>
        </w:rPr>
      </w:pPr>
      <w:r w:rsidRPr="008C0CCB">
        <w:rPr>
          <w:b/>
        </w:rPr>
        <w:t xml:space="preserve">ISTANZA </w:t>
      </w:r>
    </w:p>
    <w:p w14:paraId="2EC63592" w14:textId="03AAC06D" w:rsidR="004A188A" w:rsidRDefault="008C0CCB" w:rsidP="00A838D3">
      <w:pPr>
        <w:spacing w:after="0" w:line="240" w:lineRule="auto"/>
        <w:jc w:val="both"/>
      </w:pPr>
      <w:r>
        <w:t>L</w:t>
      </w:r>
      <w:r w:rsidR="004A188A">
        <w:t xml:space="preserve">a domanda dovrà essere redatta in bollo, </w:t>
      </w:r>
      <w:r w:rsidR="00DD2B97" w:rsidRPr="00DD2B97">
        <w:t>utilizzando l’apposito modulo</w:t>
      </w:r>
      <w:r w:rsidR="00DD2B97">
        <w:t xml:space="preserve">, </w:t>
      </w:r>
      <w:r w:rsidR="004A188A">
        <w:t xml:space="preserve">dal </w:t>
      </w:r>
      <w:r w:rsidR="004518D2">
        <w:t>beneficiario</w:t>
      </w:r>
      <w:r w:rsidR="004A188A">
        <w:t>, ovvero da chi ne esercita la tutela o la potestà</w:t>
      </w:r>
      <w:r w:rsidR="004518D2">
        <w:t>.</w:t>
      </w:r>
      <w:r w:rsidR="004A188A">
        <w:t xml:space="preserve"> </w:t>
      </w:r>
    </w:p>
    <w:p w14:paraId="28959510" w14:textId="372A8D0E" w:rsidR="00DD2B97" w:rsidRDefault="004518D2" w:rsidP="004518D2">
      <w:pPr>
        <w:spacing w:after="0" w:line="240" w:lineRule="auto"/>
        <w:jc w:val="both"/>
      </w:pPr>
      <w:r>
        <w:t>L</w:t>
      </w:r>
      <w:r w:rsidR="004A188A">
        <w:t>a domanda deve contenere la descrizione anche sommaria delle opere, nonché un preventivo di spesa</w:t>
      </w:r>
      <w:r w:rsidR="00830A81">
        <w:t>,</w:t>
      </w:r>
      <w:r w:rsidR="00DD2B97" w:rsidRPr="00DD2B97">
        <w:t xml:space="preserve"> </w:t>
      </w:r>
      <w:r>
        <w:t>con la seguente documentazione allegata:</w:t>
      </w:r>
    </w:p>
    <w:p w14:paraId="76721E23" w14:textId="77777777" w:rsidR="004518D2" w:rsidRDefault="004518D2" w:rsidP="004518D2">
      <w:pPr>
        <w:spacing w:after="0" w:line="240" w:lineRule="auto"/>
        <w:jc w:val="both"/>
      </w:pPr>
    </w:p>
    <w:p w14:paraId="05F938E8" w14:textId="77777777" w:rsidR="004518D2" w:rsidRDefault="004518D2" w:rsidP="004518D2">
      <w:pPr>
        <w:pStyle w:val="Paragrafoelenco"/>
        <w:numPr>
          <w:ilvl w:val="0"/>
          <w:numId w:val="4"/>
        </w:numPr>
        <w:spacing w:after="0" w:line="240" w:lineRule="auto"/>
        <w:jc w:val="both"/>
      </w:pPr>
      <w:r>
        <w:t>certificato medico in carta libera attestante la difficoltà di deambulazione o altra patologia</w:t>
      </w:r>
    </w:p>
    <w:p w14:paraId="4508CE1C" w14:textId="77777777" w:rsidR="004518D2" w:rsidRDefault="004518D2" w:rsidP="004518D2">
      <w:pPr>
        <w:pStyle w:val="Paragrafoelenco"/>
        <w:spacing w:after="0" w:line="240" w:lineRule="auto"/>
        <w:jc w:val="both"/>
      </w:pPr>
      <w:r>
        <w:t>riconosciuta</w:t>
      </w:r>
    </w:p>
    <w:p w14:paraId="7DD7D9FD" w14:textId="4210F154" w:rsidR="004518D2" w:rsidRDefault="004518D2" w:rsidP="004518D2">
      <w:pPr>
        <w:pStyle w:val="Paragrafoelenco"/>
        <w:numPr>
          <w:ilvl w:val="0"/>
          <w:numId w:val="4"/>
        </w:numPr>
        <w:spacing w:after="0" w:line="240" w:lineRule="auto"/>
        <w:jc w:val="both"/>
      </w:pPr>
      <w:r>
        <w:t>dichiarazione sostitutiva di atto notorio (allegato A3);</w:t>
      </w:r>
    </w:p>
    <w:p w14:paraId="5CD2CC99" w14:textId="416DA37C" w:rsidR="004518D2" w:rsidRDefault="004518D2" w:rsidP="004518D2">
      <w:pPr>
        <w:pStyle w:val="Paragrafoelenco"/>
        <w:numPr>
          <w:ilvl w:val="0"/>
          <w:numId w:val="4"/>
        </w:numPr>
        <w:spacing w:after="0" w:line="240" w:lineRule="auto"/>
        <w:jc w:val="both"/>
      </w:pPr>
      <w:r>
        <w:t>certificato Asl attestante l’invalidità totale con difficoltà di deambulazione;</w:t>
      </w:r>
    </w:p>
    <w:p w14:paraId="1DFFF601" w14:textId="26259960" w:rsidR="004518D2" w:rsidRDefault="004518D2" w:rsidP="004518D2">
      <w:pPr>
        <w:pStyle w:val="Paragrafoelenco"/>
        <w:numPr>
          <w:ilvl w:val="0"/>
          <w:numId w:val="4"/>
        </w:numPr>
        <w:spacing w:after="0" w:line="240" w:lineRule="auto"/>
        <w:jc w:val="both"/>
      </w:pPr>
      <w:r>
        <w:t>preventivo con descrizione dell'intervento e stima della spesa prevista</w:t>
      </w:r>
    </w:p>
    <w:p w14:paraId="7F8D57D4" w14:textId="0B79BCBD" w:rsidR="004518D2" w:rsidRDefault="004518D2" w:rsidP="004518D2">
      <w:pPr>
        <w:pStyle w:val="Paragrafoelenco"/>
        <w:numPr>
          <w:ilvl w:val="0"/>
          <w:numId w:val="4"/>
        </w:numPr>
        <w:spacing w:after="0" w:line="240" w:lineRule="auto"/>
        <w:jc w:val="both"/>
      </w:pPr>
      <w:r>
        <w:t>n. 1 marca da bollo da € 16,00 a corredo della domanda</w:t>
      </w:r>
    </w:p>
    <w:p w14:paraId="05F982D8" w14:textId="70CD9D4F" w:rsidR="008C0CCB" w:rsidRDefault="004A188A" w:rsidP="004A188A">
      <w:pPr>
        <w:jc w:val="both"/>
      </w:pPr>
      <w:r>
        <w:t>A seguito della presentazione delle domande verrà effettuato un sopralluogo, da parte dell’Ufficio competente del Comune di residenza, al fine di verificare l’effettiva assenza dell’intervento richiesto alla data della domanda, così come disposto dalla Legge 13/89. Inoltre verrà verificata la congruità dell’intervento e della spesa richiesta, nonché la non fruizione dell’intervento, da parte di ulteriori condomini residenti nello stesso stabile.</w:t>
      </w:r>
    </w:p>
    <w:p w14:paraId="043A450C" w14:textId="7187E8C3" w:rsidR="00E944CC" w:rsidRPr="008C0CCB" w:rsidRDefault="004A188A" w:rsidP="004A188A">
      <w:pPr>
        <w:jc w:val="both"/>
        <w:rPr>
          <w:b/>
        </w:rPr>
      </w:pPr>
      <w:r w:rsidRPr="008C0CCB">
        <w:rPr>
          <w:b/>
        </w:rPr>
        <w:t xml:space="preserve"> Si precisa che, il contributo sarà concesso: </w:t>
      </w:r>
    </w:p>
    <w:p w14:paraId="659ACED4" w14:textId="5FCA6D9E" w:rsidR="00E944CC" w:rsidRPr="004518D2" w:rsidRDefault="004A188A" w:rsidP="004518D2">
      <w:pPr>
        <w:pStyle w:val="Paragrafoelenco"/>
        <w:numPr>
          <w:ilvl w:val="0"/>
          <w:numId w:val="5"/>
        </w:numPr>
        <w:spacing w:after="0" w:line="240" w:lineRule="auto"/>
        <w:jc w:val="both"/>
        <w:rPr>
          <w:u w:val="single"/>
        </w:rPr>
      </w:pPr>
      <w:r w:rsidRPr="004518D2">
        <w:rPr>
          <w:u w:val="single"/>
        </w:rPr>
        <w:t>in misura pari alla spesa effettivamente sostenuta per costi fino a € 2.582,28;</w:t>
      </w:r>
    </w:p>
    <w:p w14:paraId="60D9D4CB" w14:textId="4052A2C5" w:rsidR="00E944CC" w:rsidRPr="004518D2" w:rsidRDefault="004A188A" w:rsidP="004518D2">
      <w:pPr>
        <w:pStyle w:val="Paragrafoelenco"/>
        <w:numPr>
          <w:ilvl w:val="0"/>
          <w:numId w:val="5"/>
        </w:numPr>
        <w:spacing w:after="0" w:line="240" w:lineRule="auto"/>
        <w:jc w:val="both"/>
        <w:rPr>
          <w:u w:val="single"/>
        </w:rPr>
      </w:pPr>
      <w:r w:rsidRPr="004518D2">
        <w:rPr>
          <w:u w:val="single"/>
        </w:rPr>
        <w:t>aumentato del 25% della spesa effettivamente sostenuta per costi da € 2.582,29 a € 12.911,42.</w:t>
      </w:r>
    </w:p>
    <w:p w14:paraId="6F2ECAF4" w14:textId="41874D01" w:rsidR="00E944CC" w:rsidRDefault="004A188A" w:rsidP="004518D2">
      <w:pPr>
        <w:pStyle w:val="Paragrafoelenco"/>
        <w:numPr>
          <w:ilvl w:val="0"/>
          <w:numId w:val="5"/>
        </w:numPr>
        <w:spacing w:after="0" w:line="240" w:lineRule="auto"/>
        <w:jc w:val="both"/>
      </w:pPr>
      <w:r w:rsidRPr="004518D2">
        <w:rPr>
          <w:u w:val="single"/>
        </w:rPr>
        <w:t>con un ulteriore aumento del 5% per costi da € 12.911,43 a € 51.645,68 (salvo diverse disposizioni nazionali e/o regionali</w:t>
      </w:r>
      <w:r>
        <w:t xml:space="preserve">). </w:t>
      </w:r>
    </w:p>
    <w:p w14:paraId="46BAD8FB" w14:textId="77777777" w:rsidR="002E51A3" w:rsidRDefault="002E51A3" w:rsidP="004A188A">
      <w:pPr>
        <w:jc w:val="both"/>
      </w:pPr>
    </w:p>
    <w:p w14:paraId="343CF8BC" w14:textId="0D2FD78C" w:rsidR="00E944CC" w:rsidRDefault="004A188A" w:rsidP="004A188A">
      <w:pPr>
        <w:jc w:val="both"/>
      </w:pPr>
      <w:r>
        <w:t>Per ulteriori informazioni e/o delucidazioni in merito al presente avviso,</w:t>
      </w:r>
      <w:r w:rsidR="002E51A3">
        <w:t xml:space="preserve"> ovvero per la modulistica,</w:t>
      </w:r>
      <w:r>
        <w:t xml:space="preserve"> i cittadini interessati po</w:t>
      </w:r>
      <w:r w:rsidR="002E51A3">
        <w:t>tranno</w:t>
      </w:r>
      <w:r>
        <w:t xml:space="preserve"> rivolgersi a</w:t>
      </w:r>
      <w:r w:rsidR="001614A5">
        <w:t>gli Uffici tecnici e/o al servizio Sociali</w:t>
      </w:r>
      <w:r>
        <w:t xml:space="preserve"> di ciascun Comune di residenza. </w:t>
      </w:r>
    </w:p>
    <w:p w14:paraId="1BCEB92E" w14:textId="77777777" w:rsidR="00E944CC" w:rsidRDefault="00E944CC" w:rsidP="004A188A">
      <w:pPr>
        <w:jc w:val="both"/>
      </w:pPr>
    </w:p>
    <w:p w14:paraId="5EC07E12" w14:textId="097C887A" w:rsidR="00A71237" w:rsidRDefault="00E944CC" w:rsidP="004A188A">
      <w:pPr>
        <w:jc w:val="both"/>
      </w:pPr>
      <w:r>
        <w:t xml:space="preserve"> </w:t>
      </w:r>
      <w:r w:rsidR="003703E1">
        <w:t>Samugheo</w:t>
      </w:r>
      <w:r w:rsidR="004A188A">
        <w:t xml:space="preserve"> </w:t>
      </w:r>
      <w:r w:rsidR="003703E1">
        <w:t>19.02.2024</w:t>
      </w:r>
      <w:r w:rsidR="004A188A">
        <w:t xml:space="preserve"> </w:t>
      </w:r>
      <w:r w:rsidR="001E0793">
        <w:t xml:space="preserve">   </w:t>
      </w:r>
      <w:r w:rsidR="001E0793">
        <w:tab/>
      </w:r>
      <w:r w:rsidR="001E0793">
        <w:tab/>
      </w:r>
      <w:r w:rsidR="001E0793">
        <w:tab/>
      </w:r>
      <w:r w:rsidR="001E0793">
        <w:tab/>
      </w:r>
      <w:r w:rsidR="001E0793">
        <w:tab/>
      </w:r>
      <w:r w:rsidR="003703E1">
        <w:t>Responsabile del Procedimento</w:t>
      </w:r>
    </w:p>
    <w:p w14:paraId="01509757" w14:textId="5EDBAA81" w:rsidR="001E0793" w:rsidRDefault="001E0793" w:rsidP="001E0793">
      <w:pPr>
        <w:ind w:left="5664" w:firstLine="708"/>
        <w:jc w:val="both"/>
      </w:pPr>
      <w:r>
        <w:t xml:space="preserve">Dott.ssa Maria </w:t>
      </w:r>
      <w:r w:rsidR="003703E1">
        <w:t>Chitti</w:t>
      </w:r>
    </w:p>
    <w:sectPr w:rsidR="001E07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w:altName w:val="Courier New"/>
    <w:panose1 w:val="02070409020205020404"/>
    <w:charset w:val="00"/>
    <w:family w:val="moder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6C06"/>
    <w:multiLevelType w:val="hybridMultilevel"/>
    <w:tmpl w:val="017EA3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1F00E0"/>
    <w:multiLevelType w:val="hybridMultilevel"/>
    <w:tmpl w:val="5F98E53C"/>
    <w:lvl w:ilvl="0" w:tplc="6B3AEFE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CC187A"/>
    <w:multiLevelType w:val="hybridMultilevel"/>
    <w:tmpl w:val="456EFE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FC85366"/>
    <w:multiLevelType w:val="hybridMultilevel"/>
    <w:tmpl w:val="9530F314"/>
    <w:lvl w:ilvl="0" w:tplc="0410000B">
      <w:start w:val="1"/>
      <w:numFmt w:val="bullet"/>
      <w:lvlText w:val=""/>
      <w:lvlJc w:val="left"/>
      <w:pPr>
        <w:ind w:left="774" w:hanging="360"/>
      </w:pPr>
      <w:rPr>
        <w:rFonts w:ascii="Wingdings" w:hAnsi="Wingdings"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 w15:restartNumberingAfterBreak="0">
    <w:nsid w:val="738929DC"/>
    <w:multiLevelType w:val="hybridMultilevel"/>
    <w:tmpl w:val="DEC85882"/>
    <w:lvl w:ilvl="0" w:tplc="E626077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DB628F"/>
    <w:multiLevelType w:val="hybridMultilevel"/>
    <w:tmpl w:val="81C4DE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76723633">
    <w:abstractNumId w:val="3"/>
  </w:num>
  <w:num w:numId="2" w16cid:durableId="233393806">
    <w:abstractNumId w:val="2"/>
  </w:num>
  <w:num w:numId="3" w16cid:durableId="975179932">
    <w:abstractNumId w:val="4"/>
  </w:num>
  <w:num w:numId="4" w16cid:durableId="1352217289">
    <w:abstractNumId w:val="1"/>
  </w:num>
  <w:num w:numId="5" w16cid:durableId="610402423">
    <w:abstractNumId w:val="0"/>
  </w:num>
  <w:num w:numId="6" w16cid:durableId="129327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DC"/>
    <w:rsid w:val="000A0117"/>
    <w:rsid w:val="000A3F30"/>
    <w:rsid w:val="001614A5"/>
    <w:rsid w:val="001E0793"/>
    <w:rsid w:val="001E3669"/>
    <w:rsid w:val="002E51A3"/>
    <w:rsid w:val="0031561B"/>
    <w:rsid w:val="003703E1"/>
    <w:rsid w:val="00375380"/>
    <w:rsid w:val="004518D2"/>
    <w:rsid w:val="00467856"/>
    <w:rsid w:val="00495135"/>
    <w:rsid w:val="004A188A"/>
    <w:rsid w:val="006A6683"/>
    <w:rsid w:val="0080028C"/>
    <w:rsid w:val="00830A81"/>
    <w:rsid w:val="008C0CCB"/>
    <w:rsid w:val="00A16320"/>
    <w:rsid w:val="00A71237"/>
    <w:rsid w:val="00A838D3"/>
    <w:rsid w:val="00B146DC"/>
    <w:rsid w:val="00C73B68"/>
    <w:rsid w:val="00D367E9"/>
    <w:rsid w:val="00DA5B0B"/>
    <w:rsid w:val="00DD2B97"/>
    <w:rsid w:val="00DF636F"/>
    <w:rsid w:val="00E944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0E80"/>
  <w15:chartTrackingRefBased/>
  <w15:docId w15:val="{2973AB04-6B4E-4C40-B225-8F4E280B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qFormat/>
    <w:rsid w:val="003703E1"/>
    <w:pPr>
      <w:keepNext/>
      <w:snapToGrid w:val="0"/>
      <w:jc w:val="center"/>
      <w:outlineLvl w:val="1"/>
    </w:pPr>
    <w:rPr>
      <w:rFonts w:ascii="Courier New" w:hAnsi="Courier New"/>
      <w:kern w:val="2"/>
      <w:sz w:val="24"/>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14A5"/>
    <w:pPr>
      <w:ind w:left="720"/>
      <w:contextualSpacing/>
    </w:pPr>
  </w:style>
  <w:style w:type="paragraph" w:customStyle="1" w:styleId="Default">
    <w:name w:val="Default"/>
    <w:rsid w:val="00495135"/>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Titolo2Carattere">
    <w:name w:val="Titolo 2 Carattere"/>
    <w:basedOn w:val="Carpredefinitoparagrafo"/>
    <w:link w:val="Titolo2"/>
    <w:rsid w:val="003703E1"/>
    <w:rPr>
      <w:rFonts w:ascii="Courier New" w:hAnsi="Courier New"/>
      <w:kern w:val="2"/>
      <w:sz w:val="24"/>
      <w14:ligatures w14:val="standardContextual"/>
    </w:rPr>
  </w:style>
  <w:style w:type="character" w:styleId="Collegamentoipertestuale">
    <w:name w:val="Hyperlink"/>
    <w:rsid w:val="003703E1"/>
    <w:rPr>
      <w:color w:val="0000FF"/>
      <w:u w:val="single"/>
    </w:rPr>
  </w:style>
  <w:style w:type="paragraph" w:styleId="Sottotitolo">
    <w:name w:val="Subtitle"/>
    <w:basedOn w:val="Normale"/>
    <w:link w:val="SottotitoloCarattere"/>
    <w:qFormat/>
    <w:rsid w:val="003703E1"/>
    <w:pPr>
      <w:snapToGrid w:val="0"/>
      <w:jc w:val="center"/>
    </w:pPr>
    <w:rPr>
      <w:rFonts w:ascii="Courier" w:hAnsi="Courier"/>
      <w:kern w:val="2"/>
      <w:sz w:val="32"/>
      <w14:ligatures w14:val="standardContextual"/>
    </w:rPr>
  </w:style>
  <w:style w:type="character" w:customStyle="1" w:styleId="SottotitoloCarattere">
    <w:name w:val="Sottotitolo Carattere"/>
    <w:basedOn w:val="Carpredefinitoparagrafo"/>
    <w:link w:val="Sottotitolo"/>
    <w:rsid w:val="003703E1"/>
    <w:rPr>
      <w:rFonts w:ascii="Courier" w:hAnsi="Courier"/>
      <w:kern w:val="2"/>
      <w:sz w:val="32"/>
      <w14:ligatures w14:val="standardContextual"/>
    </w:rPr>
  </w:style>
  <w:style w:type="paragraph" w:styleId="Titolo">
    <w:name w:val="Title"/>
    <w:basedOn w:val="Normale"/>
    <w:link w:val="TitoloCarattere"/>
    <w:qFormat/>
    <w:rsid w:val="003703E1"/>
    <w:pPr>
      <w:snapToGrid w:val="0"/>
      <w:jc w:val="center"/>
    </w:pPr>
    <w:rPr>
      <w:rFonts w:ascii="Courier" w:hAnsi="Courier"/>
      <w:b/>
      <w:kern w:val="2"/>
      <w:sz w:val="38"/>
      <w14:ligatures w14:val="standardContextual"/>
    </w:rPr>
  </w:style>
  <w:style w:type="character" w:customStyle="1" w:styleId="TitoloCarattere">
    <w:name w:val="Titolo Carattere"/>
    <w:basedOn w:val="Carpredefinitoparagrafo"/>
    <w:link w:val="Titolo"/>
    <w:rsid w:val="003703E1"/>
    <w:rPr>
      <w:rFonts w:ascii="Courier" w:hAnsi="Courier"/>
      <w:b/>
      <w:kern w:val="2"/>
      <w:sz w:val="3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amugheo.or.it" TargetMode="External"/><Relationship Id="rId3" Type="http://schemas.openxmlformats.org/officeDocument/2006/relationships/settings" Target="settings.xml"/><Relationship Id="rId7" Type="http://schemas.openxmlformats.org/officeDocument/2006/relationships/hyperlink" Target="mailto:comsam@tiscal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Tonina\c\Documenti\Comune%2520Samugheo.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548</Words>
  <Characters>3128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Sociale</dc:creator>
  <cp:keywords/>
  <dc:description/>
  <cp:lastModifiedBy>AnnaMaria Deias</cp:lastModifiedBy>
  <cp:revision>3</cp:revision>
  <cp:lastPrinted>2023-01-26T09:08:00Z</cp:lastPrinted>
  <dcterms:created xsi:type="dcterms:W3CDTF">2024-02-19T08:41:00Z</dcterms:created>
  <dcterms:modified xsi:type="dcterms:W3CDTF">2024-02-19T09:10:00Z</dcterms:modified>
</cp:coreProperties>
</file>